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39" w:type="dxa"/>
        <w:tblInd w:w="-612" w:type="dxa"/>
        <w:tblLook w:val="0000" w:firstRow="0" w:lastRow="0" w:firstColumn="0" w:lastColumn="0" w:noHBand="0" w:noVBand="0"/>
      </w:tblPr>
      <w:tblGrid>
        <w:gridCol w:w="544"/>
        <w:gridCol w:w="6977"/>
        <w:gridCol w:w="1149"/>
        <w:gridCol w:w="2369"/>
      </w:tblGrid>
      <w:tr w:rsidR="00E226DB" w:rsidRPr="00816DFE" w14:paraId="5B8D8790" w14:textId="77777777" w:rsidTr="00353800">
        <w:trPr>
          <w:trHeight w:val="548"/>
        </w:trPr>
        <w:tc>
          <w:tcPr>
            <w:tcW w:w="1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83D67" w14:textId="77777777" w:rsidR="00E226DB" w:rsidRDefault="00E226DB" w:rsidP="00626CC4">
            <w:pPr>
              <w:rPr>
                <w:rFonts w:eastAsia="Arial Narrow"/>
                <w:b/>
                <w:bCs/>
                <w:iCs/>
              </w:rPr>
            </w:pPr>
            <w:r w:rsidRPr="00491D6E">
              <w:rPr>
                <w:rFonts w:eastAsia="Arial Narrow"/>
                <w:b/>
                <w:bCs/>
                <w:iCs/>
              </w:rPr>
              <w:t>ВРСТА, ТЕХНИЧКЕ КАРАКТЕРИСТИКЕ (СПЕЦИФИКАЦИЈЕ</w:t>
            </w:r>
            <w:proofErr w:type="gramStart"/>
            <w:r w:rsidRPr="00491D6E">
              <w:rPr>
                <w:rFonts w:eastAsia="Arial Narrow"/>
                <w:b/>
                <w:bCs/>
                <w:iCs/>
              </w:rPr>
              <w:t>),  КОЛИЧИНА</w:t>
            </w:r>
            <w:proofErr w:type="gramEnd"/>
            <w:r w:rsidRPr="00491D6E">
              <w:rPr>
                <w:rFonts w:eastAsia="Arial Narrow"/>
                <w:b/>
                <w:bCs/>
                <w:iCs/>
              </w:rPr>
              <w:t xml:space="preserve"> И ОПИС ДОБАРА, КВАЛИТЕТ, НАЧИН СПРОВОЂЕЊА КОНТРОЛЕ И ОБЕЗБЕЂИВАЊАГАРАНЦИЈЕ КВАЛИТЕТА, РОК ИЗВРШЕЊА, МЕСТО ИЗВРШЕЊА ИЛИ ИСПОРУКЕ ДОБАРА, ЕВЕНТУАЛНЕ ДОДАТНЕ УСЛУГЕ И СЛ.</w:t>
            </w:r>
          </w:p>
          <w:p w14:paraId="3DF89254" w14:textId="77777777" w:rsidR="00E226DB" w:rsidRDefault="00E226DB" w:rsidP="00626CC4">
            <w:pPr>
              <w:rPr>
                <w:b/>
                <w:sz w:val="20"/>
                <w:szCs w:val="20"/>
                <w:lang w:val="ru-RU"/>
              </w:rPr>
            </w:pPr>
          </w:p>
          <w:p w14:paraId="04126860" w14:textId="77777777" w:rsidR="00E226DB" w:rsidRDefault="00E226DB" w:rsidP="00626CC4">
            <w:pPr>
              <w:rPr>
                <w:b/>
                <w:sz w:val="20"/>
                <w:szCs w:val="20"/>
                <w:lang w:val="sr-Cyrl-CS"/>
              </w:rPr>
            </w:pPr>
            <w:r w:rsidRPr="00816DFE">
              <w:rPr>
                <w:b/>
                <w:sz w:val="20"/>
                <w:szCs w:val="20"/>
                <w:lang w:val="ru-RU"/>
              </w:rPr>
              <w:t xml:space="preserve">- Партија бр. </w:t>
            </w:r>
            <w:r w:rsidR="00830621">
              <w:rPr>
                <w:b/>
                <w:sz w:val="20"/>
                <w:szCs w:val="20"/>
              </w:rPr>
              <w:t>10</w:t>
            </w:r>
            <w:r w:rsidRPr="00816DFE">
              <w:rPr>
                <w:b/>
                <w:sz w:val="20"/>
                <w:szCs w:val="20"/>
                <w:lang w:val="ru-RU"/>
              </w:rPr>
              <w:t>- Лабораторијско стакло</w:t>
            </w:r>
            <w:r>
              <w:rPr>
                <w:b/>
                <w:sz w:val="20"/>
                <w:szCs w:val="20"/>
                <w:lang w:val="sr-Cyrl-CS"/>
              </w:rPr>
              <w:t>и пластика</w:t>
            </w:r>
          </w:p>
          <w:p w14:paraId="513AE5C5" w14:textId="77777777" w:rsidR="00E226DB" w:rsidRPr="006D4130" w:rsidRDefault="00E226DB" w:rsidP="00626CC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4585" w14:paraId="45042E53" w14:textId="77777777" w:rsidTr="00353800">
        <w:trPr>
          <w:trHeight w:val="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86B6" w14:textId="77777777" w:rsidR="00AA4585" w:rsidRPr="001D3137" w:rsidRDefault="00AA4585" w:rsidP="00626CC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3137">
              <w:rPr>
                <w:b/>
                <w:sz w:val="18"/>
                <w:szCs w:val="18"/>
              </w:rPr>
              <w:t>R.b.</w:t>
            </w:r>
            <w:proofErr w:type="spellEnd"/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BAE76F" w14:textId="77777777" w:rsidR="00AA4585" w:rsidRPr="001D3137" w:rsidRDefault="00AA4585" w:rsidP="00626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DOBRA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4D55B5" w14:textId="77777777" w:rsidR="00AA4585" w:rsidRPr="001D3137" w:rsidRDefault="00AA4585" w:rsidP="00626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Jed. mere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DDC610" w14:textId="77777777" w:rsidR="00AA4585" w:rsidRPr="001D3137" w:rsidRDefault="002856AF" w:rsidP="00626CC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Količina</w:t>
            </w:r>
            <w:proofErr w:type="spellEnd"/>
          </w:p>
        </w:tc>
      </w:tr>
      <w:tr w:rsidR="00AA4585" w:rsidRPr="00527436" w14:paraId="4DDB36C4" w14:textId="77777777" w:rsidTr="00353800">
        <w:trPr>
          <w:trHeight w:val="3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72102D" w14:textId="77777777" w:rsidR="00AA4585" w:rsidRDefault="00AA4585" w:rsidP="00626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6903" w14:textId="4D38A665" w:rsidR="00AA4585" w:rsidRDefault="00AA4585" w:rsidP="00626C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Pokrovno</w:t>
            </w:r>
            <w:proofErr w:type="spellEnd"/>
            <w:r w:rsidR="002277A2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staklo</w:t>
            </w:r>
            <w:proofErr w:type="spellEnd"/>
            <w:r>
              <w:rPr>
                <w:sz w:val="20"/>
                <w:szCs w:val="20"/>
              </w:rPr>
              <w:t xml:space="preserve"> 18x18mm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69B1" w14:textId="77777777" w:rsidR="00AA4585" w:rsidRDefault="00AA4585" w:rsidP="00626C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3575D" w14:textId="77777777" w:rsidR="00AA4585" w:rsidRDefault="00AA4585" w:rsidP="00626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A4585" w:rsidRPr="00527436" w14:paraId="6DEC1447" w14:textId="77777777" w:rsidTr="00353800">
        <w:trPr>
          <w:trHeight w:val="3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0EEF1" w14:textId="77777777" w:rsidR="00AA4585" w:rsidRPr="00527436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 w:rsidRPr="00527436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6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896B" w14:textId="77777777" w:rsidR="00AA4585" w:rsidRPr="00527436" w:rsidRDefault="00AA4585" w:rsidP="00626CC4">
            <w:pPr>
              <w:rPr>
                <w:sz w:val="20"/>
                <w:szCs w:val="20"/>
                <w:lang w:val="pl-PL"/>
              </w:rPr>
            </w:pPr>
            <w:r w:rsidRPr="00527436">
              <w:rPr>
                <w:sz w:val="20"/>
                <w:szCs w:val="20"/>
                <w:lang w:val="pl-PL"/>
              </w:rPr>
              <w:t>Predmetno staklo 76x26mm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376B5" w14:textId="77777777" w:rsidR="00AA4585" w:rsidRPr="00527436" w:rsidRDefault="00AA4585" w:rsidP="00626CC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527436">
              <w:rPr>
                <w:sz w:val="20"/>
                <w:szCs w:val="20"/>
                <w:lang w:val="pl-PL"/>
              </w:rPr>
              <w:t>om</w:t>
            </w:r>
            <w:r>
              <w:rPr>
                <w:sz w:val="20"/>
                <w:szCs w:val="20"/>
                <w:lang w:val="pl-PL"/>
              </w:rPr>
              <w:t>ad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D75F" w14:textId="77777777" w:rsidR="00AA4585" w:rsidRPr="00527436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150</w:t>
            </w:r>
          </w:p>
        </w:tc>
      </w:tr>
      <w:tr w:rsidR="00AA4585" w:rsidRPr="00527436" w14:paraId="3B605498" w14:textId="77777777" w:rsidTr="00353800">
        <w:trPr>
          <w:trHeight w:val="3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2CD8D" w14:textId="77777777" w:rsidR="00AA4585" w:rsidRPr="00527436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 w:rsidRPr="00527436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6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44C7F" w14:textId="77777777" w:rsidR="00AA4585" w:rsidRPr="00527436" w:rsidRDefault="00AA4585" w:rsidP="00626CC4">
            <w:pPr>
              <w:rPr>
                <w:sz w:val="20"/>
                <w:szCs w:val="20"/>
                <w:lang w:val="pl-PL"/>
              </w:rPr>
            </w:pPr>
            <w:r w:rsidRPr="00527436">
              <w:rPr>
                <w:sz w:val="20"/>
                <w:szCs w:val="20"/>
                <w:lang w:val="pl-PL"/>
              </w:rPr>
              <w:t>Predmetno staklo brušeno 76x26mm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9FC4" w14:textId="77777777" w:rsidR="00AA4585" w:rsidRPr="00527436" w:rsidRDefault="00AA4585" w:rsidP="00626CC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527436">
              <w:rPr>
                <w:sz w:val="20"/>
                <w:szCs w:val="20"/>
                <w:lang w:val="pl-PL"/>
              </w:rPr>
              <w:t>om</w:t>
            </w:r>
            <w:r>
              <w:rPr>
                <w:sz w:val="20"/>
                <w:szCs w:val="20"/>
                <w:lang w:val="pl-PL"/>
              </w:rPr>
              <w:t>ad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1750" w14:textId="77777777" w:rsidR="00AA4585" w:rsidRPr="00527436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150</w:t>
            </w:r>
          </w:p>
        </w:tc>
      </w:tr>
      <w:tr w:rsidR="00AA4585" w:rsidRPr="00527436" w14:paraId="53B90547" w14:textId="77777777" w:rsidTr="00353800">
        <w:trPr>
          <w:trHeight w:val="32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9A20DC" w14:textId="77777777" w:rsidR="00AA4585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  <w:p w14:paraId="28EB895D" w14:textId="77777777" w:rsidR="00AA4585" w:rsidRPr="00527436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6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18EEC" w14:textId="77777777" w:rsidR="00AA4585" w:rsidRPr="00527436" w:rsidRDefault="00AA4585" w:rsidP="00626CC4">
            <w:pPr>
              <w:rPr>
                <w:sz w:val="20"/>
                <w:szCs w:val="20"/>
                <w:lang w:val="pl-PL"/>
              </w:rPr>
            </w:pPr>
            <w:r w:rsidRPr="00527436">
              <w:rPr>
                <w:sz w:val="20"/>
                <w:szCs w:val="20"/>
                <w:lang w:val="pl-PL"/>
              </w:rPr>
              <w:t>PCR</w:t>
            </w:r>
            <w:r>
              <w:rPr>
                <w:sz w:val="20"/>
                <w:szCs w:val="20"/>
                <w:lang w:val="pl-PL"/>
              </w:rPr>
              <w:t xml:space="preserve"> tube </w:t>
            </w:r>
            <w:r w:rsidRPr="00527436">
              <w:rPr>
                <w:sz w:val="20"/>
                <w:szCs w:val="20"/>
                <w:lang w:val="pl-PL"/>
              </w:rPr>
              <w:t xml:space="preserve"> 0,2ml</w:t>
            </w:r>
            <w:r>
              <w:rPr>
                <w:sz w:val="20"/>
                <w:szCs w:val="20"/>
                <w:lang w:val="pl-PL"/>
              </w:rPr>
              <w:t xml:space="preserve"> „Ependorf”              ili odgovarajuće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E148" w14:textId="77777777" w:rsidR="00AA4585" w:rsidRPr="00527436" w:rsidRDefault="00AA4585" w:rsidP="00626CC4">
            <w:pPr>
              <w:rPr>
                <w:sz w:val="20"/>
                <w:szCs w:val="20"/>
                <w:lang w:val="pl-PL"/>
              </w:rPr>
            </w:pPr>
            <w:r w:rsidRPr="00527436">
              <w:rPr>
                <w:sz w:val="20"/>
                <w:szCs w:val="20"/>
                <w:lang w:val="pl-PL"/>
              </w:rPr>
              <w:t>kom</w:t>
            </w:r>
            <w:r>
              <w:rPr>
                <w:sz w:val="20"/>
                <w:szCs w:val="20"/>
                <w:lang w:val="pl-PL"/>
              </w:rPr>
              <w:t>ad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5036" w14:textId="77777777" w:rsidR="00AA4585" w:rsidRPr="00527436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1000</w:t>
            </w:r>
          </w:p>
        </w:tc>
      </w:tr>
      <w:tr w:rsidR="00AA4585" w:rsidRPr="00527436" w14:paraId="5B9C6E6B" w14:textId="77777777" w:rsidTr="00353800">
        <w:trPr>
          <w:trHeight w:val="32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C5094" w14:textId="77777777" w:rsidR="00AA4585" w:rsidRPr="00527436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6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2B28" w14:textId="77777777" w:rsidR="00AA4585" w:rsidRPr="00527436" w:rsidRDefault="00AA4585" w:rsidP="00626CC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Mikro tuba 1,5 ml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A53A" w14:textId="77777777" w:rsidR="00AA4585" w:rsidRPr="00527436" w:rsidRDefault="00AA4585" w:rsidP="00626CC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komad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7A1D" w14:textId="77777777" w:rsidR="00AA4585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500</w:t>
            </w:r>
          </w:p>
        </w:tc>
      </w:tr>
      <w:tr w:rsidR="00AA4585" w:rsidRPr="00527436" w14:paraId="1AAE6E4C" w14:textId="77777777" w:rsidTr="00353800">
        <w:trPr>
          <w:trHeight w:val="448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EE71" w14:textId="77777777" w:rsidR="00AA4585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6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2A49" w14:textId="77777777" w:rsidR="00AA4585" w:rsidRDefault="00AA4585" w:rsidP="00626C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Pipeta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staklena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graduisana</w:t>
            </w:r>
            <w:proofErr w:type="spellEnd"/>
            <w:r>
              <w:rPr>
                <w:sz w:val="20"/>
                <w:szCs w:val="20"/>
              </w:rPr>
              <w:t xml:space="preserve"> 5 ml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0611" w14:textId="77777777" w:rsidR="00AA4585" w:rsidRDefault="00AA4585" w:rsidP="00626CC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komada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81F6" w14:textId="77777777" w:rsidR="00AA4585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</w:tr>
      <w:tr w:rsidR="00AA4585" w:rsidRPr="00527436" w14:paraId="5CB7D769" w14:textId="77777777" w:rsidTr="00353800">
        <w:trPr>
          <w:trHeight w:val="448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CA085E" w14:textId="77777777" w:rsidR="00AA4585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6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FBED0" w14:textId="77777777" w:rsidR="00AA4585" w:rsidRDefault="00AA4585" w:rsidP="00626C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Pipeta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staklena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graduisana</w:t>
            </w:r>
            <w:proofErr w:type="spellEnd"/>
            <w:r>
              <w:rPr>
                <w:sz w:val="20"/>
                <w:szCs w:val="20"/>
              </w:rPr>
              <w:t xml:space="preserve"> 10 ml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80209" w14:textId="77777777" w:rsidR="00AA4585" w:rsidRDefault="00AA4585" w:rsidP="00626CC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komada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F042" w14:textId="77777777" w:rsidR="00AA4585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AA4585" w:rsidRPr="00527436" w14:paraId="6BE67677" w14:textId="77777777" w:rsidTr="00353800">
        <w:trPr>
          <w:trHeight w:val="33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CFC345" w14:textId="77777777" w:rsidR="00AA4585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6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2E5AA" w14:textId="77777777" w:rsidR="00AA4585" w:rsidRDefault="00AA4585" w:rsidP="00626C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Posude</w:t>
            </w:r>
            <w:proofErr w:type="spellEnd"/>
            <w:r>
              <w:rPr>
                <w:sz w:val="20"/>
                <w:szCs w:val="20"/>
              </w:rPr>
              <w:t xml:space="preserve"> za feces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7C0E" w14:textId="77777777" w:rsidR="00AA4585" w:rsidRDefault="00AA4585" w:rsidP="00626CC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komada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01FF" w14:textId="77777777" w:rsidR="00AA4585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300</w:t>
            </w:r>
          </w:p>
        </w:tc>
      </w:tr>
      <w:tr w:rsidR="00AA4585" w:rsidRPr="00527436" w14:paraId="538EA3F2" w14:textId="77777777" w:rsidTr="00353800">
        <w:trPr>
          <w:trHeight w:val="3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BA37A" w14:textId="77777777" w:rsidR="00AA4585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6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B36B1" w14:textId="77777777" w:rsidR="00AA4585" w:rsidRPr="00A722E6" w:rsidRDefault="00AA4585" w:rsidP="00626C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Epruveta</w:t>
            </w:r>
            <w:proofErr w:type="spellEnd"/>
            <w:r>
              <w:rPr>
                <w:sz w:val="20"/>
                <w:szCs w:val="20"/>
              </w:rPr>
              <w:t xml:space="preserve"> PS 12X75,5ml </w:t>
            </w:r>
            <w:proofErr w:type="spellStart"/>
            <w:r>
              <w:rPr>
                <w:sz w:val="20"/>
                <w:szCs w:val="20"/>
              </w:rPr>
              <w:t>negraduisana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070E" w14:textId="77777777" w:rsidR="00AA4585" w:rsidRDefault="00AA4585" w:rsidP="00626CC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komad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8D83" w14:textId="77777777" w:rsidR="00AA4585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2000</w:t>
            </w:r>
          </w:p>
        </w:tc>
      </w:tr>
      <w:tr w:rsidR="00AA4585" w:rsidRPr="00527436" w14:paraId="5DDC477F" w14:textId="77777777" w:rsidTr="00353800">
        <w:trPr>
          <w:trHeight w:val="448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44E16" w14:textId="77777777" w:rsidR="00AA4585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6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6D4B" w14:textId="77777777" w:rsidR="00AA4585" w:rsidRPr="00A722E6" w:rsidRDefault="00AA4585" w:rsidP="00626C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Komplet</w:t>
            </w:r>
            <w:proofErr w:type="spellEnd"/>
            <w:r>
              <w:rPr>
                <w:sz w:val="20"/>
                <w:szCs w:val="20"/>
              </w:rPr>
              <w:t xml:space="preserve"> za bris-</w:t>
            </w:r>
            <w:proofErr w:type="spellStart"/>
            <w:r>
              <w:rPr>
                <w:sz w:val="20"/>
                <w:szCs w:val="20"/>
              </w:rPr>
              <w:t>sterilni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staklena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epruveta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štapićem</w:t>
            </w:r>
            <w:proofErr w:type="spellEnd"/>
            <w:r>
              <w:rPr>
                <w:sz w:val="20"/>
                <w:szCs w:val="20"/>
              </w:rPr>
              <w:t xml:space="preserve"> za bris-</w:t>
            </w:r>
            <w:proofErr w:type="spellStart"/>
            <w:r>
              <w:rPr>
                <w:sz w:val="20"/>
                <w:szCs w:val="20"/>
              </w:rPr>
              <w:t>sterilna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uzorkovanje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C523" w14:textId="77777777" w:rsidR="00AA4585" w:rsidRDefault="00AA4585" w:rsidP="00626CC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komad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C953" w14:textId="77777777" w:rsidR="00AA4585" w:rsidRDefault="00AA4585" w:rsidP="00626CC4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</w:p>
        </w:tc>
      </w:tr>
      <w:tr w:rsidR="00E226DB" w:rsidRPr="00BB7C3B" w14:paraId="0020BB3E" w14:textId="77777777" w:rsidTr="00353800">
        <w:trPr>
          <w:trHeight w:val="466"/>
        </w:trPr>
        <w:tc>
          <w:tcPr>
            <w:tcW w:w="1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FC4E0" w14:textId="77777777" w:rsidR="00E226DB" w:rsidRPr="00BB7C3B" w:rsidRDefault="00E226DB" w:rsidP="00626CC4">
            <w:pPr>
              <w:jc w:val="both"/>
              <w:rPr>
                <w:rFonts w:ascii="Times" w:hAnsi="Times" w:cs="Arial"/>
                <w:sz w:val="20"/>
                <w:szCs w:val="20"/>
                <w:lang w:val="ru-RU"/>
              </w:rPr>
            </w:pPr>
            <w:r w:rsidRPr="00BB7C3B">
              <w:rPr>
                <w:rFonts w:ascii="Times" w:hAnsi="Times" w:cs="Arial"/>
                <w:sz w:val="20"/>
                <w:szCs w:val="20"/>
                <w:lang w:val="ru-RU"/>
              </w:rPr>
              <w:t>-</w:t>
            </w:r>
            <w:r>
              <w:rPr>
                <w:rFonts w:ascii="Times" w:hAnsi="Times" w:cs="Arial"/>
                <w:sz w:val="20"/>
                <w:szCs w:val="20"/>
              </w:rPr>
              <w:t> </w:t>
            </w:r>
            <w:r w:rsidRPr="00BB7C3B">
              <w:rPr>
                <w:rFonts w:ascii="Times" w:hAnsi="Times" w:cs="Arial"/>
                <w:sz w:val="20"/>
                <w:szCs w:val="20"/>
                <w:lang w:val="ru-RU"/>
              </w:rPr>
              <w:t xml:space="preserve"> За поједине производе наведен је генерички назив, или назив производа произвођача чији квалитет одговара потребама Дома здравља. </w:t>
            </w:r>
          </w:p>
        </w:tc>
      </w:tr>
      <w:tr w:rsidR="00E226DB" w:rsidRPr="00BB7C3B" w14:paraId="7CE4DD2A" w14:textId="77777777" w:rsidTr="00353800">
        <w:trPr>
          <w:trHeight w:val="466"/>
        </w:trPr>
        <w:tc>
          <w:tcPr>
            <w:tcW w:w="1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BE24A" w14:textId="77777777" w:rsidR="00E226DB" w:rsidRPr="00BB7C3B" w:rsidRDefault="00E226DB" w:rsidP="00626CC4">
            <w:pPr>
              <w:jc w:val="both"/>
              <w:rPr>
                <w:rFonts w:ascii="Times" w:hAnsi="Times" w:cs="Arial"/>
                <w:sz w:val="20"/>
                <w:szCs w:val="20"/>
                <w:lang w:val="ru-RU"/>
              </w:rPr>
            </w:pPr>
            <w:r w:rsidRPr="00BB7C3B">
              <w:rPr>
                <w:rFonts w:ascii="Times" w:hAnsi="Times" w:cs="Arial"/>
                <w:sz w:val="20"/>
                <w:szCs w:val="20"/>
                <w:lang w:val="ru-RU"/>
              </w:rPr>
              <w:t>-</w:t>
            </w:r>
            <w:r>
              <w:rPr>
                <w:rFonts w:ascii="Times" w:hAnsi="Times" w:cs="Arial"/>
                <w:sz w:val="20"/>
                <w:szCs w:val="20"/>
              </w:rPr>
              <w:t> </w:t>
            </w:r>
            <w:r w:rsidRPr="00BB7C3B">
              <w:rPr>
                <w:rFonts w:ascii="Times" w:hAnsi="Times" w:cs="Arial"/>
                <w:sz w:val="20"/>
                <w:szCs w:val="20"/>
                <w:lang w:val="ru-RU"/>
              </w:rPr>
              <w:t xml:space="preserve"> Понуђачима је у складу са одредбама Закона о јавним набавкама, омогућено да доставе понуде за исти квалитет или одговарајуће наведеном. </w:t>
            </w:r>
          </w:p>
        </w:tc>
      </w:tr>
      <w:tr w:rsidR="00E226DB" w:rsidRPr="00BB7C3B" w14:paraId="368783D6" w14:textId="77777777" w:rsidTr="00353800">
        <w:trPr>
          <w:trHeight w:val="304"/>
        </w:trPr>
        <w:tc>
          <w:tcPr>
            <w:tcW w:w="1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EB3E8" w14:textId="77777777" w:rsidR="00E226DB" w:rsidRDefault="00E226DB" w:rsidP="00626CC4">
            <w:pPr>
              <w:jc w:val="both"/>
              <w:rPr>
                <w:rFonts w:ascii="Times" w:hAnsi="Times" w:cs="Arial"/>
                <w:sz w:val="20"/>
                <w:szCs w:val="20"/>
                <w:lang w:val="ru-RU"/>
              </w:rPr>
            </w:pPr>
            <w:r w:rsidRPr="00BB7C3B">
              <w:rPr>
                <w:rFonts w:ascii="Times" w:hAnsi="Times" w:cs="Arial"/>
                <w:sz w:val="20"/>
                <w:szCs w:val="20"/>
                <w:lang w:val="ru-RU"/>
              </w:rPr>
              <w:t>У вези квалитета понуђача су обавезни да се придржавају одредбама Закона о лековима и медицинским средствима.</w:t>
            </w:r>
          </w:p>
          <w:p w14:paraId="730589E1" w14:textId="5BBBF4E4" w:rsidR="002277A2" w:rsidRPr="00BB7C3B" w:rsidRDefault="002277A2" w:rsidP="00626CC4">
            <w:pPr>
              <w:jc w:val="both"/>
              <w:rPr>
                <w:rFonts w:ascii="Times" w:hAnsi="Times" w:cs="Arial"/>
                <w:sz w:val="20"/>
                <w:szCs w:val="20"/>
                <w:lang w:val="ru-RU"/>
              </w:rPr>
            </w:pPr>
          </w:p>
        </w:tc>
      </w:tr>
    </w:tbl>
    <w:p w14:paraId="07D96F67" w14:textId="77777777" w:rsidR="00CE6F22" w:rsidRDefault="00CE6F22" w:rsidP="00353800">
      <w:pPr>
        <w:tabs>
          <w:tab w:val="left" w:pos="900"/>
          <w:tab w:val="left" w:pos="1440"/>
          <w:tab w:val="left" w:pos="9360"/>
        </w:tabs>
        <w:ind w:left="-720"/>
        <w:rPr>
          <w:sz w:val="20"/>
          <w:szCs w:val="20"/>
        </w:rPr>
      </w:pPr>
      <w:proofErr w:type="spellStart"/>
      <w:r>
        <w:rPr>
          <w:sz w:val="20"/>
          <w:szCs w:val="20"/>
        </w:rPr>
        <w:t>Понуђач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обавезује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Купцу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испоручује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сукцесивно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сходно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потребама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Купца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уговорене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количине</w:t>
      </w:r>
      <w:proofErr w:type="spellEnd"/>
      <w:r>
        <w:rPr>
          <w:sz w:val="20"/>
          <w:szCs w:val="20"/>
        </w:rPr>
        <w:t>.</w:t>
      </w:r>
    </w:p>
    <w:p w14:paraId="3B9380E9" w14:textId="77777777" w:rsidR="00CE6F22" w:rsidRDefault="00CE6F22" w:rsidP="00353800">
      <w:pPr>
        <w:tabs>
          <w:tab w:val="left" w:pos="900"/>
          <w:tab w:val="left" w:pos="1440"/>
          <w:tab w:val="left" w:pos="9360"/>
        </w:tabs>
        <w:ind w:left="-720"/>
        <w:jc w:val="both"/>
        <w:rPr>
          <w:sz w:val="20"/>
          <w:szCs w:val="20"/>
          <w:lang w:val="sr-Cyrl-CS"/>
        </w:rPr>
      </w:pPr>
      <w:proofErr w:type="spellStart"/>
      <w:r>
        <w:rPr>
          <w:sz w:val="20"/>
          <w:szCs w:val="20"/>
        </w:rPr>
        <w:t>Понуђач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обавезује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испоруку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врши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краћем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нити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дужем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5. </w:t>
      </w:r>
      <w:proofErr w:type="spellStart"/>
      <w:r>
        <w:rPr>
          <w:sz w:val="20"/>
          <w:szCs w:val="20"/>
        </w:rPr>
        <w:t>дана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Поруџбенице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својим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превозом</w:t>
      </w:r>
      <w:proofErr w:type="spellEnd"/>
      <w:r>
        <w:rPr>
          <w:sz w:val="20"/>
          <w:szCs w:val="20"/>
        </w:rPr>
        <w:t xml:space="preserve"> F-co </w:t>
      </w:r>
      <w:proofErr w:type="spellStart"/>
      <w:r>
        <w:rPr>
          <w:sz w:val="20"/>
          <w:szCs w:val="20"/>
        </w:rPr>
        <w:t>Магацин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купца</w:t>
      </w:r>
      <w:proofErr w:type="spellEnd"/>
      <w:r>
        <w:rPr>
          <w:sz w:val="20"/>
          <w:szCs w:val="20"/>
        </w:rPr>
        <w:t>.</w:t>
      </w:r>
    </w:p>
    <w:p w14:paraId="24C530DB" w14:textId="77777777" w:rsidR="00CE6F22" w:rsidRDefault="00CE6F22" w:rsidP="00353800">
      <w:pPr>
        <w:tabs>
          <w:tab w:val="left" w:pos="900"/>
          <w:tab w:val="left" w:pos="1440"/>
          <w:tab w:val="left" w:pos="9360"/>
        </w:tabs>
        <w:ind w:left="-720"/>
        <w:rPr>
          <w:sz w:val="20"/>
          <w:szCs w:val="20"/>
        </w:rPr>
      </w:pP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испоруке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седиште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купца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налази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Блацу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Браће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Вуксановић</w:t>
      </w:r>
      <w:proofErr w:type="spellEnd"/>
      <w:r>
        <w:rPr>
          <w:sz w:val="20"/>
          <w:szCs w:val="20"/>
        </w:rPr>
        <w:t xml:space="preserve"> бр.55.</w:t>
      </w:r>
    </w:p>
    <w:p w14:paraId="3BEFFC9A" w14:textId="77777777" w:rsidR="00CE6F22" w:rsidRDefault="00CE6F22" w:rsidP="00353800">
      <w:pPr>
        <w:tabs>
          <w:tab w:val="left" w:pos="900"/>
          <w:tab w:val="left" w:pos="1440"/>
          <w:tab w:val="left" w:pos="9360"/>
        </w:tabs>
        <w:ind w:left="-720"/>
        <w:rPr>
          <w:sz w:val="20"/>
          <w:szCs w:val="20"/>
        </w:rPr>
      </w:pPr>
      <w:proofErr w:type="spellStart"/>
      <w:r>
        <w:rPr>
          <w:sz w:val="20"/>
          <w:szCs w:val="20"/>
        </w:rPr>
        <w:t>Добра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морају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упакована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начин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уобичајен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добара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испоручена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оригиналној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амбалажи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произвођача</w:t>
      </w:r>
      <w:proofErr w:type="spellEnd"/>
      <w:r>
        <w:rPr>
          <w:sz w:val="20"/>
          <w:szCs w:val="20"/>
        </w:rPr>
        <w:t>.</w:t>
      </w:r>
    </w:p>
    <w:p w14:paraId="00BA7EE2" w14:textId="77777777" w:rsidR="00CE6F22" w:rsidRDefault="00CE6F22" w:rsidP="00353800">
      <w:pPr>
        <w:tabs>
          <w:tab w:val="left" w:pos="900"/>
          <w:tab w:val="left" w:pos="1440"/>
          <w:tab w:val="left" w:pos="9360"/>
        </w:tabs>
        <w:ind w:left="-720"/>
        <w:rPr>
          <w:sz w:val="20"/>
          <w:szCs w:val="20"/>
          <w:lang w:val="sr-Cyrl-CS"/>
        </w:rPr>
      </w:pPr>
      <w:proofErr w:type="spellStart"/>
      <w:r>
        <w:rPr>
          <w:sz w:val="20"/>
          <w:szCs w:val="20"/>
        </w:rPr>
        <w:t>Сматра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извршена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адекватна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испорука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овлашћено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Купца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месту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испоруке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изврши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квалитативан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количински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што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потврђује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записником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потписују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присутна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овлашћена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Купца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иПонуђача</w:t>
      </w:r>
      <w:proofErr w:type="spellEnd"/>
      <w:r>
        <w:rPr>
          <w:sz w:val="20"/>
          <w:szCs w:val="20"/>
          <w:lang w:val="sr-Cyrl-CS"/>
        </w:rPr>
        <w:t>.</w:t>
      </w:r>
    </w:p>
    <w:p w14:paraId="0DA25CE7" w14:textId="77777777" w:rsidR="00CE6F22" w:rsidRDefault="00CE6F22" w:rsidP="00353800">
      <w:pPr>
        <w:tabs>
          <w:tab w:val="left" w:pos="0"/>
          <w:tab w:val="left" w:pos="9360"/>
        </w:tabs>
        <w:ind w:left="-72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Квалитет предметне набавке мора у потпуности одговарати:</w:t>
      </w:r>
    </w:p>
    <w:p w14:paraId="28D2B142" w14:textId="77777777" w:rsidR="00CE6F22" w:rsidRDefault="00CE6F22" w:rsidP="00353800">
      <w:pPr>
        <w:tabs>
          <w:tab w:val="left" w:pos="0"/>
          <w:tab w:val="left" w:pos="9360"/>
        </w:tabs>
        <w:ind w:left="-720"/>
        <w:jc w:val="both"/>
        <w:rPr>
          <w:sz w:val="20"/>
          <w:szCs w:val="20"/>
        </w:rPr>
      </w:pPr>
      <w:r>
        <w:rPr>
          <w:sz w:val="20"/>
          <w:szCs w:val="20"/>
          <w:lang w:val="sv-SE"/>
        </w:rPr>
        <w:t xml:space="preserve">- </w:t>
      </w:r>
      <w:r>
        <w:rPr>
          <w:sz w:val="20"/>
          <w:szCs w:val="20"/>
          <w:lang w:val="pl-PL"/>
        </w:rPr>
        <w:t>важећим домаћим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pl-PL"/>
        </w:rPr>
        <w:t>европским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pl-PL"/>
        </w:rPr>
        <w:t>међународним или другим стандардима и сродним документима за ту врсту добара</w:t>
      </w:r>
      <w:r>
        <w:rPr>
          <w:sz w:val="20"/>
          <w:szCs w:val="20"/>
        </w:rPr>
        <w:t>.</w:t>
      </w:r>
    </w:p>
    <w:p w14:paraId="35E6FDD1" w14:textId="77777777" w:rsidR="00CE6F22" w:rsidRDefault="00CE6F22" w:rsidP="00353800">
      <w:pPr>
        <w:tabs>
          <w:tab w:val="left" w:pos="0"/>
          <w:tab w:val="left" w:pos="9360"/>
        </w:tabs>
        <w:ind w:left="-72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Евентуална рекламација од стране </w:t>
      </w:r>
      <w:proofErr w:type="spellStart"/>
      <w:r>
        <w:rPr>
          <w:sz w:val="20"/>
          <w:szCs w:val="20"/>
        </w:rPr>
        <w:t>Купца</w:t>
      </w:r>
      <w:proofErr w:type="spellEnd"/>
      <w:r>
        <w:rPr>
          <w:sz w:val="20"/>
          <w:szCs w:val="20"/>
          <w:lang w:val="sr-Latn-CS"/>
        </w:rPr>
        <w:t xml:space="preserve"> на испоручен</w:t>
      </w:r>
      <w:r>
        <w:rPr>
          <w:sz w:val="20"/>
          <w:szCs w:val="20"/>
        </w:rPr>
        <w:t xml:space="preserve">а </w:t>
      </w:r>
      <w:proofErr w:type="spellStart"/>
      <w:r>
        <w:rPr>
          <w:sz w:val="20"/>
          <w:szCs w:val="20"/>
        </w:rPr>
        <w:t>добра</w:t>
      </w:r>
      <w:proofErr w:type="spellEnd"/>
      <w:r>
        <w:rPr>
          <w:sz w:val="20"/>
          <w:szCs w:val="20"/>
          <w:lang w:val="sr-Latn-CS"/>
        </w:rPr>
        <w:t xml:space="preserve"> мора бити сачињена у писаној форми и достављена </w:t>
      </w:r>
      <w:r>
        <w:rPr>
          <w:sz w:val="20"/>
          <w:szCs w:val="20"/>
          <w:lang w:val="sr-Cyrl-CS"/>
        </w:rPr>
        <w:t>п</w:t>
      </w:r>
      <w:r>
        <w:rPr>
          <w:sz w:val="20"/>
          <w:szCs w:val="20"/>
          <w:lang w:val="sr-Latn-CS"/>
        </w:rPr>
        <w:t>онуђачу у року од 24 (двадесетчетири) часа.</w:t>
      </w:r>
    </w:p>
    <w:p w14:paraId="79A40C08" w14:textId="77777777" w:rsidR="00CE6F22" w:rsidRDefault="00CE6F22" w:rsidP="00353800">
      <w:pPr>
        <w:tabs>
          <w:tab w:val="left" w:pos="0"/>
          <w:tab w:val="left" w:pos="9360"/>
        </w:tabs>
        <w:ind w:left="-72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Уколико се испоруком не задовољи квалитет, </w:t>
      </w:r>
      <w:r>
        <w:rPr>
          <w:sz w:val="20"/>
          <w:szCs w:val="20"/>
          <w:lang w:val="sr-Cyrl-CS"/>
        </w:rPr>
        <w:t>п</w:t>
      </w:r>
      <w:r>
        <w:rPr>
          <w:sz w:val="20"/>
          <w:szCs w:val="20"/>
          <w:lang w:val="sr-Latn-CS"/>
        </w:rPr>
        <w:t xml:space="preserve">онуђач је у обавези да </w:t>
      </w:r>
      <w:r>
        <w:rPr>
          <w:sz w:val="20"/>
          <w:szCs w:val="20"/>
          <w:lang w:val="sr-Cyrl-CS"/>
        </w:rPr>
        <w:t>н</w:t>
      </w:r>
      <w:r>
        <w:rPr>
          <w:sz w:val="20"/>
          <w:szCs w:val="20"/>
          <w:lang w:val="sr-Latn-CS"/>
        </w:rPr>
        <w:t xml:space="preserve">аручиоцу одмах, а најкасније у року од три дана испоручи другу количину добара одговарајућег квалитета. </w:t>
      </w:r>
    </w:p>
    <w:p w14:paraId="256E93FB" w14:textId="77777777" w:rsidR="00CE6F22" w:rsidRDefault="00CE6F22" w:rsidP="00353800">
      <w:pPr>
        <w:tabs>
          <w:tab w:val="left" w:pos="0"/>
          <w:tab w:val="left" w:pos="9360"/>
        </w:tabs>
        <w:ind w:left="-720"/>
        <w:jc w:val="both"/>
        <w:rPr>
          <w:sz w:val="20"/>
          <w:szCs w:val="20"/>
          <w:lang w:val="sv-SE"/>
        </w:rPr>
      </w:pPr>
      <w:proofErr w:type="spellStart"/>
      <w:r>
        <w:rPr>
          <w:sz w:val="20"/>
          <w:szCs w:val="20"/>
        </w:rPr>
        <w:t>Купац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>је овлашћен даврши контролу квалитета испоручен</w:t>
      </w:r>
      <w:proofErr w:type="spellStart"/>
      <w:r>
        <w:rPr>
          <w:sz w:val="20"/>
          <w:szCs w:val="20"/>
        </w:rPr>
        <w:t>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>у било које време и без претходне најаве на месту пријема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pl-PL"/>
        </w:rPr>
        <w:t>током или после испоруке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pl-PL"/>
        </w:rPr>
        <w:t>са правом да узорке предметне набавке из било које испоруке достави независној специјализованој институцији ради анализе</w:t>
      </w:r>
      <w:r>
        <w:rPr>
          <w:sz w:val="20"/>
          <w:szCs w:val="20"/>
          <w:lang w:val="sv-SE"/>
        </w:rPr>
        <w:t>.</w:t>
      </w:r>
    </w:p>
    <w:p w14:paraId="1E2FCE71" w14:textId="77777777" w:rsidR="00CE6F22" w:rsidRDefault="00CE6F22" w:rsidP="00353800">
      <w:pPr>
        <w:tabs>
          <w:tab w:val="left" w:pos="0"/>
          <w:tab w:val="left" w:pos="9360"/>
        </w:tabs>
        <w:ind w:left="-72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pl-PL"/>
        </w:rPr>
        <w:t>У случају када независна специјализована институција утврди одступање од уговореног квалитета предметне набавке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pl-PL"/>
        </w:rPr>
        <w:t xml:space="preserve">трошкови анализе падају натерет </w:t>
      </w:r>
      <w:proofErr w:type="spellStart"/>
      <w:r>
        <w:rPr>
          <w:sz w:val="20"/>
          <w:szCs w:val="20"/>
        </w:rPr>
        <w:t>Понуђача</w:t>
      </w:r>
      <w:proofErr w:type="spellEnd"/>
      <w:r>
        <w:rPr>
          <w:sz w:val="20"/>
          <w:szCs w:val="20"/>
          <w:lang w:val="sv-SE"/>
        </w:rPr>
        <w:t>.</w:t>
      </w:r>
    </w:p>
    <w:p w14:paraId="2B0F78C1" w14:textId="77777777" w:rsidR="00CE6F22" w:rsidRDefault="00CE6F22" w:rsidP="00353800">
      <w:pPr>
        <w:tabs>
          <w:tab w:val="left" w:pos="9360"/>
        </w:tabs>
        <w:ind w:left="-720"/>
        <w:jc w:val="both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Ако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записнички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утврди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Понуђач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испоручио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Купцу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имају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недостатке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квалитету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очигледних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грешака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Понуђач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отклонити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најкасније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сачињавања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записника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рекламацији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уколико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учини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слична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грешка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понови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пута,Понуђач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заменити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једнаке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боље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карактеристике</w:t>
      </w:r>
      <w:proofErr w:type="spellEnd"/>
      <w:r>
        <w:rPr>
          <w:sz w:val="20"/>
          <w:szCs w:val="20"/>
        </w:rPr>
        <w:t>.</w:t>
      </w:r>
    </w:p>
    <w:p w14:paraId="0B984455" w14:textId="77777777" w:rsidR="00CE6F22" w:rsidRDefault="00CE6F22" w:rsidP="00353800">
      <w:pPr>
        <w:tabs>
          <w:tab w:val="left" w:pos="900"/>
          <w:tab w:val="left" w:pos="1440"/>
          <w:tab w:val="left" w:pos="9360"/>
        </w:tabs>
        <w:ind w:left="-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Плаћање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врши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уплатом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рачун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Понуђача</w:t>
      </w:r>
      <w:proofErr w:type="spellEnd"/>
      <w:r>
        <w:rPr>
          <w:sz w:val="20"/>
          <w:szCs w:val="20"/>
        </w:rPr>
        <w:t xml:space="preserve">  у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6</w:t>
      </w:r>
      <w:r>
        <w:rPr>
          <w:sz w:val="20"/>
          <w:szCs w:val="20"/>
        </w:rPr>
        <w:t xml:space="preserve">0 </w:t>
      </w:r>
      <w:proofErr w:type="spellStart"/>
      <w:r>
        <w:rPr>
          <w:sz w:val="20"/>
          <w:szCs w:val="20"/>
        </w:rPr>
        <w:t>дана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исправно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испостављене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електронске </w:t>
      </w:r>
      <w:proofErr w:type="spellStart"/>
      <w:r>
        <w:rPr>
          <w:sz w:val="20"/>
          <w:szCs w:val="20"/>
        </w:rPr>
        <w:t>фактуре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Понуђач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дужан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доказ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извршеној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испоруци</w:t>
      </w:r>
      <w:proofErr w:type="spellEnd"/>
      <w:r>
        <w:rPr>
          <w:sz w:val="20"/>
          <w:szCs w:val="20"/>
        </w:rPr>
        <w:t>.</w:t>
      </w:r>
    </w:p>
    <w:p w14:paraId="6B82178A" w14:textId="77777777" w:rsidR="00CE6F22" w:rsidRDefault="00CE6F22" w:rsidP="00353800">
      <w:pPr>
        <w:tabs>
          <w:tab w:val="left" w:pos="9360"/>
        </w:tabs>
        <w:ind w:left="-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Понуђач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Купац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дужни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једн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обавесте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спречености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извршење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преузетих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услед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дејства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силе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24 </w:t>
      </w:r>
      <w:proofErr w:type="spellStart"/>
      <w:r>
        <w:rPr>
          <w:sz w:val="20"/>
          <w:szCs w:val="20"/>
        </w:rPr>
        <w:t>часа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момента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настанка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престанка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спречености</w:t>
      </w:r>
      <w:proofErr w:type="spellEnd"/>
      <w:r>
        <w:rPr>
          <w:sz w:val="20"/>
          <w:szCs w:val="20"/>
        </w:rPr>
        <w:t>.</w:t>
      </w:r>
    </w:p>
    <w:p w14:paraId="78CDFED8" w14:textId="77777777" w:rsidR="00CE6F22" w:rsidRDefault="00CE6F22" w:rsidP="00353800">
      <w:pPr>
        <w:tabs>
          <w:tab w:val="left" w:pos="9360"/>
        </w:tabs>
        <w:ind w:left="-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Уговор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закључује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дана</w:t>
      </w:r>
      <w:proofErr w:type="spellEnd"/>
      <w:r>
        <w:rPr>
          <w:sz w:val="20"/>
          <w:szCs w:val="20"/>
        </w:rPr>
        <w:t>.</w:t>
      </w:r>
    </w:p>
    <w:p w14:paraId="11B68C19" w14:textId="77777777" w:rsidR="00CE6F22" w:rsidRDefault="00CE6F22" w:rsidP="00353800">
      <w:pPr>
        <w:tabs>
          <w:tab w:val="left" w:pos="9360"/>
        </w:tabs>
        <w:ind w:left="-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Уколико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трајања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уговора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дође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непланираног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повећања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смањења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потрошње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Понуђач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наручилац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анексом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уговора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изменити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вредност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уговора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документације</w:t>
      </w:r>
      <w:proofErr w:type="spellEnd"/>
      <w:r>
        <w:rPr>
          <w:sz w:val="20"/>
          <w:szCs w:val="20"/>
        </w:rPr>
        <w:t xml:space="preserve"> и у </w:t>
      </w:r>
      <w:proofErr w:type="spellStart"/>
      <w:r>
        <w:rPr>
          <w:sz w:val="20"/>
          <w:szCs w:val="20"/>
        </w:rPr>
        <w:t>складу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чланом</w:t>
      </w:r>
      <w:proofErr w:type="spellEnd"/>
      <w:r>
        <w:rPr>
          <w:sz w:val="20"/>
          <w:szCs w:val="20"/>
        </w:rPr>
        <w:t xml:space="preserve"> 156. </w:t>
      </w:r>
      <w:proofErr w:type="spellStart"/>
      <w:r>
        <w:rPr>
          <w:sz w:val="20"/>
          <w:szCs w:val="20"/>
        </w:rPr>
        <w:t>Закона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јавним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набавкама</w:t>
      </w:r>
      <w:proofErr w:type="spellEnd"/>
      <w:r>
        <w:rPr>
          <w:sz w:val="20"/>
          <w:szCs w:val="20"/>
        </w:rPr>
        <w:t>.</w:t>
      </w:r>
    </w:p>
    <w:p w14:paraId="232956A7" w14:textId="77777777" w:rsidR="00CE6F22" w:rsidRDefault="00CE6F22" w:rsidP="00353800">
      <w:pPr>
        <w:tabs>
          <w:tab w:val="left" w:pos="9360"/>
        </w:tabs>
        <w:ind w:left="-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елементи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саставни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модела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уговора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саставни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конкурсне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документације</w:t>
      </w:r>
      <w:proofErr w:type="spellEnd"/>
      <w:r>
        <w:rPr>
          <w:sz w:val="20"/>
          <w:szCs w:val="20"/>
        </w:rPr>
        <w:t>.`</w:t>
      </w:r>
      <w:proofErr w:type="gramEnd"/>
    </w:p>
    <w:p w14:paraId="03EE07A8" w14:textId="77777777" w:rsidR="000D388E" w:rsidRDefault="000D388E" w:rsidP="00353800">
      <w:pPr>
        <w:tabs>
          <w:tab w:val="left" w:pos="9360"/>
        </w:tabs>
        <w:ind w:left="-720"/>
      </w:pPr>
    </w:p>
    <w:sectPr w:rsidR="000D388E" w:rsidSect="00353800">
      <w:pgSz w:w="12240" w:h="15840"/>
      <w:pgMar w:top="270" w:right="63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341"/>
    <w:rsid w:val="000068E8"/>
    <w:rsid w:val="000D388E"/>
    <w:rsid w:val="002277A2"/>
    <w:rsid w:val="002856AF"/>
    <w:rsid w:val="00346DC8"/>
    <w:rsid w:val="00353800"/>
    <w:rsid w:val="00687341"/>
    <w:rsid w:val="00830621"/>
    <w:rsid w:val="0085004A"/>
    <w:rsid w:val="00AA4585"/>
    <w:rsid w:val="00C2548D"/>
    <w:rsid w:val="00CE6F22"/>
    <w:rsid w:val="00E2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524B"/>
  <w15:docId w15:val="{44505ED4-7078-4650-8791-07ED212D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2020-11-06T08:16:00Z</dcterms:created>
  <dcterms:modified xsi:type="dcterms:W3CDTF">2021-02-13T07:58:00Z</dcterms:modified>
</cp:coreProperties>
</file>