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0"/>
        <w:gridCol w:w="6830"/>
        <w:gridCol w:w="1418"/>
        <w:gridCol w:w="1134"/>
        <w:gridCol w:w="33"/>
      </w:tblGrid>
      <w:tr w:rsidR="006D23AD" w:rsidRPr="00AD1DAD" w:rsidTr="00FD2A93">
        <w:trPr>
          <w:trHeight w:val="93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3AD" w:rsidRDefault="006D23AD" w:rsidP="005E261D">
            <w:pPr>
              <w:rPr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6D23AD" w:rsidRDefault="006D23AD" w:rsidP="005E261D">
            <w:pPr>
              <w:rPr>
                <w:b/>
                <w:sz w:val="20"/>
                <w:szCs w:val="20"/>
                <w:lang w:val="ru-RU"/>
              </w:rPr>
            </w:pPr>
            <w:r w:rsidRPr="00491D6E">
              <w:rPr>
                <w:rFonts w:eastAsia="Arial Narrow"/>
                <w:b/>
                <w:bCs/>
                <w:iCs/>
              </w:rPr>
              <w:t>ВРСТА, ТЕХНИЧКЕ КАРАКТЕРИСТИКЕ (СПЕЦИФИКАЦИЈЕ),  КОЛИЧИНА И ОПИС ДОБАРА, КВАЛИТЕТ, НАЧИН СПРОВОЂЕЊА КОНТРОЛЕ И ОБЕЗБЕЂИВАЊАГАРАНЦИЈЕ КВАЛИТЕТА, РОК ИЗВРШЕЊА, МЕСТО ИЗВРШЕЊА ИЛИ ИСПОРУКЕ ДОБАРА, ЕВЕНТУАЛНЕ ДОДАТНЕ УСЛУГЕ И СЛ.</w:t>
            </w:r>
          </w:p>
          <w:p w:rsidR="006D23AD" w:rsidRDefault="006D23AD" w:rsidP="005E261D">
            <w:pPr>
              <w:rPr>
                <w:b/>
                <w:sz w:val="20"/>
                <w:szCs w:val="20"/>
                <w:lang w:val="ru-RU"/>
              </w:rPr>
            </w:pPr>
          </w:p>
          <w:p w:rsidR="006D23AD" w:rsidRDefault="006D23AD" w:rsidP="005E261D">
            <w:pPr>
              <w:rPr>
                <w:b/>
                <w:sz w:val="20"/>
                <w:szCs w:val="20"/>
                <w:lang w:val="ru-RU"/>
              </w:rPr>
            </w:pPr>
            <w:r w:rsidRPr="00AD1DAD">
              <w:rPr>
                <w:b/>
                <w:sz w:val="20"/>
                <w:szCs w:val="20"/>
                <w:lang w:val="ru-RU"/>
              </w:rPr>
              <w:t xml:space="preserve"> Партија бр. 2- Завојни материјал</w:t>
            </w:r>
          </w:p>
          <w:p w:rsidR="006D23AD" w:rsidRPr="00AD1DAD" w:rsidRDefault="006D23AD" w:rsidP="005E261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C125C3" w:rsidTr="00FD2A93">
        <w:trPr>
          <w:gridAfter w:val="1"/>
          <w:wAfter w:w="33" w:type="dxa"/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R. b </w:t>
            </w:r>
          </w:p>
        </w:tc>
        <w:tc>
          <w:tcPr>
            <w:tcW w:w="6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NAZIV DOBRA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Jed. mere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C125C3" w:rsidRDefault="00301A8E" w:rsidP="00D17C2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Količina</w:t>
            </w:r>
          </w:p>
        </w:tc>
      </w:tr>
      <w:tr w:rsidR="00C125C3" w:rsidTr="00FD2A93">
        <w:trPr>
          <w:gridAfter w:val="1"/>
          <w:wAfter w:w="33" w:type="dxa"/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125C3" w:rsidTr="00FD2A93">
        <w:trPr>
          <w:gridAfter w:val="1"/>
          <w:wAfter w:w="33" w:type="dxa"/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3" w:rsidRDefault="00C125C3" w:rsidP="005E261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125C3" w:rsidRPr="00857DF0" w:rsidTr="00FD2A93">
        <w:trPr>
          <w:gridAfter w:val="1"/>
          <w:wAfter w:w="33" w:type="dxa"/>
          <w:trHeight w:val="67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19"/>
                <w:szCs w:val="19"/>
              </w:rPr>
            </w:pPr>
            <w:bookmarkStart w:id="1" w:name="RANGE!B7"/>
            <w:r>
              <w:rPr>
                <w:sz w:val="19"/>
                <w:szCs w:val="19"/>
              </w:rPr>
              <w:t xml:space="preserve">Sanitetskavata (pamučna)   </w:t>
            </w:r>
            <w:bookmarkEnd w:id="1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125C3" w:rsidRPr="00857DF0" w:rsidTr="00FD2A93">
        <w:trPr>
          <w:gridAfter w:val="1"/>
          <w:wAfter w:w="33" w:type="dxa"/>
          <w:trHeight w:val="55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Papirna vata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</w:t>
            </w:r>
            <w:r>
              <w:rPr>
                <w:sz w:val="20"/>
                <w:szCs w:val="20"/>
                <w:lang w:val="pl-PL"/>
              </w:rPr>
              <w:t>ilo</w:t>
            </w:r>
            <w:r w:rsidRPr="00857DF0">
              <w:rPr>
                <w:sz w:val="20"/>
                <w:szCs w:val="20"/>
                <w:lang w:val="pl-PL"/>
              </w:rPr>
              <w:t>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351B88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C125C3" w:rsidRPr="00857DF0" w:rsidTr="00FD2A93">
        <w:trPr>
          <w:gridAfter w:val="1"/>
          <w:wAfter w:w="33" w:type="dxa"/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Nesterilna gaza </w:t>
            </w:r>
            <w:r>
              <w:rPr>
                <w:sz w:val="20"/>
                <w:szCs w:val="20"/>
                <w:lang w:val="pl-PL"/>
              </w:rPr>
              <w:t>100m x 0.80m</w:t>
            </w:r>
            <w:r>
              <w:rPr>
                <w:sz w:val="20"/>
                <w:szCs w:val="20"/>
                <w:lang w:val="sr-Latn-CS"/>
              </w:rPr>
              <w:t>(17 niti)</w:t>
            </w:r>
            <w:r w:rsidRPr="00857DF0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bala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DD523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  <w:r w:rsidR="00DD5239">
              <w:rPr>
                <w:sz w:val="20"/>
                <w:szCs w:val="20"/>
                <w:lang w:val="pl-PL"/>
              </w:rPr>
              <w:t>5</w:t>
            </w:r>
          </w:p>
        </w:tc>
      </w:tr>
      <w:tr w:rsidR="00C125C3" w:rsidRPr="00857DF0" w:rsidTr="00FD2A93">
        <w:trPr>
          <w:gridAfter w:val="1"/>
          <w:wAfter w:w="33" w:type="dxa"/>
          <w:trHeight w:val="5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Kaliko zavoj 5cmx5m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857DF0">
              <w:rPr>
                <w:sz w:val="20"/>
                <w:szCs w:val="20"/>
                <w:lang w:val="pl-PL"/>
              </w:rPr>
              <w:t>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351B88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351B88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00</w:t>
            </w:r>
          </w:p>
        </w:tc>
      </w:tr>
      <w:tr w:rsidR="00C125C3" w:rsidRPr="00857DF0" w:rsidTr="00FD2A93">
        <w:trPr>
          <w:gridAfter w:val="1"/>
          <w:wAfter w:w="33" w:type="dxa"/>
          <w:trHeight w:val="55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Kaliko zavoj 8cmx5m   </w:t>
            </w:r>
            <w:r w:rsidRPr="00857DF0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351B88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351B88"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00</w:t>
            </w:r>
          </w:p>
        </w:tc>
      </w:tr>
      <w:tr w:rsidR="00C125C3" w:rsidRPr="00857DF0" w:rsidTr="00FD2A93">
        <w:trPr>
          <w:gridAfter w:val="1"/>
          <w:wAfter w:w="33" w:type="dxa"/>
          <w:trHeight w:val="54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Kaliko zavoj 12cmx5m   </w:t>
            </w:r>
            <w:r w:rsidRPr="00857DF0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351B88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C125C3">
              <w:rPr>
                <w:sz w:val="20"/>
                <w:szCs w:val="20"/>
                <w:lang w:val="pl-PL"/>
              </w:rPr>
              <w:t>00</w:t>
            </w:r>
          </w:p>
        </w:tc>
      </w:tr>
      <w:tr w:rsidR="00C125C3" w:rsidRPr="00857DF0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Kaliko zavoj 15cmx5m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</w:p>
        </w:tc>
      </w:tr>
      <w:tr w:rsidR="00C125C3" w:rsidRPr="00857DF0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C59D5" w:rsidRDefault="00C125C3" w:rsidP="005E26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pl-PL"/>
              </w:rPr>
              <w:t xml:space="preserve">Flaster </w:t>
            </w:r>
            <w:r>
              <w:rPr>
                <w:sz w:val="20"/>
                <w:szCs w:val="20"/>
                <w:lang w:val="sr-Latn-CS"/>
              </w:rPr>
              <w:t>„Vivafix“5cmx10m        (na netkanom tekstilu)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</w:tr>
      <w:tr w:rsidR="00C125C3" w:rsidRPr="00857DF0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Flaster na platnu 5cmx5m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351B88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  <w:r w:rsidR="00C125C3">
              <w:rPr>
                <w:sz w:val="20"/>
                <w:szCs w:val="20"/>
                <w:lang w:val="pl-PL"/>
              </w:rPr>
              <w:t>0</w:t>
            </w:r>
          </w:p>
        </w:tc>
      </w:tr>
      <w:tr w:rsidR="00C125C3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 xml:space="preserve">Flaster na </w:t>
            </w:r>
            <w:r>
              <w:rPr>
                <w:sz w:val="20"/>
                <w:szCs w:val="20"/>
                <w:lang w:val="pl-PL"/>
              </w:rPr>
              <w:t xml:space="preserve">svili  </w:t>
            </w:r>
            <w:r w:rsidRPr="00857DF0">
              <w:rPr>
                <w:sz w:val="20"/>
                <w:szCs w:val="20"/>
                <w:lang w:val="pl-PL"/>
              </w:rPr>
              <w:t>5cmx5m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351B88" w:rsidP="005E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125C3">
              <w:rPr>
                <w:sz w:val="20"/>
                <w:szCs w:val="20"/>
              </w:rPr>
              <w:t>0</w:t>
            </w:r>
          </w:p>
        </w:tc>
      </w:tr>
      <w:tr w:rsidR="00C125C3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</w:rPr>
            </w:pPr>
            <w:r w:rsidRPr="00857DF0">
              <w:rPr>
                <w:sz w:val="20"/>
                <w:szCs w:val="20"/>
                <w:lang w:val="pl-PL"/>
              </w:rPr>
              <w:t>Flaster na papiru 5cm</w:t>
            </w:r>
            <w:r>
              <w:rPr>
                <w:sz w:val="20"/>
                <w:szCs w:val="20"/>
              </w:rPr>
              <w:t>x10m</w:t>
            </w:r>
            <w:r w:rsidRPr="00857DF0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125C3" w:rsidRPr="004462F4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5E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Kompresesterilne    5x5cm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Default="00C125C3" w:rsidP="00351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1B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C125C3" w:rsidRPr="004462F4" w:rsidTr="00FD2A93">
        <w:trPr>
          <w:gridAfter w:val="1"/>
          <w:wAfter w:w="33" w:type="dxa"/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C125C3" w:rsidP="005E261D">
            <w:pPr>
              <w:rPr>
                <w:sz w:val="20"/>
                <w:szCs w:val="20"/>
                <w:lang w:val="pl-PL"/>
              </w:rPr>
            </w:pPr>
            <w:r w:rsidRPr="004462F4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C125C3" w:rsidP="005E261D">
            <w:pPr>
              <w:rPr>
                <w:sz w:val="20"/>
                <w:szCs w:val="20"/>
                <w:lang w:val="pl-PL"/>
              </w:rPr>
            </w:pPr>
            <w:r w:rsidRPr="004462F4">
              <w:rPr>
                <w:sz w:val="20"/>
                <w:szCs w:val="20"/>
                <w:lang w:val="pl-PL"/>
              </w:rPr>
              <w:t xml:space="preserve">Gaza 1/4 m sterilna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351B88" w:rsidP="00351B88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</w:tr>
      <w:tr w:rsidR="00C125C3" w:rsidRPr="004462F4" w:rsidTr="00FD2A93">
        <w:trPr>
          <w:gridAfter w:val="1"/>
          <w:wAfter w:w="33" w:type="dxa"/>
          <w:trHeight w:val="59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C125C3" w:rsidP="005E261D">
            <w:pPr>
              <w:rPr>
                <w:sz w:val="20"/>
                <w:szCs w:val="20"/>
                <w:lang w:val="pl-PL"/>
              </w:rPr>
            </w:pPr>
            <w:r w:rsidRPr="004462F4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C125C3" w:rsidP="005E261D">
            <w:pPr>
              <w:rPr>
                <w:sz w:val="20"/>
                <w:szCs w:val="20"/>
                <w:lang w:val="pl-PL"/>
              </w:rPr>
            </w:pPr>
            <w:r w:rsidRPr="004462F4">
              <w:rPr>
                <w:sz w:val="20"/>
                <w:szCs w:val="20"/>
                <w:lang w:val="pl-PL"/>
              </w:rPr>
              <w:t xml:space="preserve">Gaza 1/2 m sterilna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857DF0" w:rsidRDefault="00C125C3" w:rsidP="005E261D">
            <w:pPr>
              <w:rPr>
                <w:sz w:val="20"/>
                <w:szCs w:val="20"/>
                <w:lang w:val="pl-PL"/>
              </w:rPr>
            </w:pPr>
            <w:r w:rsidRPr="00857DF0">
              <w:rPr>
                <w:sz w:val="20"/>
                <w:szCs w:val="20"/>
                <w:lang w:val="pl-PL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3" w:rsidRPr="004462F4" w:rsidRDefault="00351B88" w:rsidP="005E261D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C125C3">
              <w:rPr>
                <w:sz w:val="20"/>
                <w:szCs w:val="20"/>
                <w:lang w:val="pl-PL"/>
              </w:rPr>
              <w:t>0</w:t>
            </w:r>
          </w:p>
        </w:tc>
      </w:tr>
      <w:tr w:rsidR="006D23AD" w:rsidRPr="00D31BDC" w:rsidTr="00FD2A93">
        <w:trPr>
          <w:trHeight w:val="720"/>
        </w:trPr>
        <w:tc>
          <w:tcPr>
            <w:tcW w:w="10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3AD" w:rsidRPr="00D31BDC" w:rsidRDefault="006D23AD" w:rsidP="005E26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Pr="00D31BDC">
              <w:rPr>
                <w:sz w:val="20"/>
                <w:szCs w:val="20"/>
                <w:lang w:val="ru-RU"/>
              </w:rPr>
              <w:t xml:space="preserve">За поједине производе наведен је генерички назив, или назив производа произвођача чији квалитет одговара потребама Дома здравља. </w:t>
            </w:r>
          </w:p>
        </w:tc>
      </w:tr>
      <w:tr w:rsidR="006D23AD" w:rsidRPr="00D31BDC" w:rsidTr="00FD2A93">
        <w:trPr>
          <w:trHeight w:val="72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3AD" w:rsidRPr="00D31BDC" w:rsidRDefault="006D23AD" w:rsidP="005E261D">
            <w:pPr>
              <w:jc w:val="both"/>
              <w:rPr>
                <w:sz w:val="20"/>
                <w:szCs w:val="20"/>
                <w:lang w:val="ru-RU"/>
              </w:rPr>
            </w:pPr>
            <w:r w:rsidRPr="00D31BDC">
              <w:rPr>
                <w:sz w:val="20"/>
                <w:szCs w:val="20"/>
                <w:lang w:val="ru-RU"/>
              </w:rPr>
              <w:lastRenderedPageBreak/>
              <w:t xml:space="preserve">Понуђачима је у складу са одредбама Закона о јавним набавкама, омогућено да доставе понуде за исти квалитет или одговарајуће наведеном. </w:t>
            </w:r>
          </w:p>
        </w:tc>
      </w:tr>
      <w:tr w:rsidR="006D23AD" w:rsidRPr="00D31BDC" w:rsidTr="00FD2A93">
        <w:trPr>
          <w:trHeight w:val="241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3AD" w:rsidRDefault="006D23AD" w:rsidP="005E261D">
            <w:pPr>
              <w:jc w:val="both"/>
              <w:rPr>
                <w:sz w:val="20"/>
                <w:szCs w:val="20"/>
                <w:lang w:val="ru-RU"/>
              </w:rPr>
            </w:pPr>
            <w:r w:rsidRPr="00D31BDC">
              <w:rPr>
                <w:sz w:val="20"/>
                <w:szCs w:val="20"/>
                <w:lang w:val="ru-RU"/>
              </w:rPr>
              <w:t>У вези квалитета понуђачи су обавезни да се придржавају одредаба Закона о лековима и медицинским средствима.</w:t>
            </w:r>
          </w:p>
          <w:p w:rsidR="006D23AD" w:rsidRPr="00D31BDC" w:rsidRDefault="006D23AD" w:rsidP="005E261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51D55" w:rsidRDefault="00751D55" w:rsidP="00751D55">
      <w:pPr>
        <w:tabs>
          <w:tab w:val="left" w:pos="90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Понуђач се обавезује да Купцу добра испоручује сукцесивно, сходно потребама Купца до уговорене количине.</w:t>
      </w:r>
    </w:p>
    <w:p w:rsidR="00751D55" w:rsidRDefault="00751D55" w:rsidP="00751D55">
      <w:pPr>
        <w:tabs>
          <w:tab w:val="left" w:pos="900"/>
          <w:tab w:val="left" w:pos="1440"/>
        </w:tabs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>Понуђач се обавезује да испоруку добра врши у року не краћем од 1 нити дужем од 5. дана од дана пријема Поруџбенице, својим превозом F-co Магацин купца.</w:t>
      </w:r>
    </w:p>
    <w:p w:rsidR="00751D55" w:rsidRDefault="00751D55" w:rsidP="00751D55">
      <w:pPr>
        <w:tabs>
          <w:tab w:val="left" w:pos="90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Место испоруке је седиште купца, које се налази у Блацу, улица Браће Вуксановић бр.55.</w:t>
      </w:r>
    </w:p>
    <w:p w:rsidR="00751D55" w:rsidRDefault="00751D55" w:rsidP="00751D55">
      <w:pPr>
        <w:tabs>
          <w:tab w:val="left" w:pos="90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Добра морају бити упакована на начин који је уобичајен за ту врсту добара и испоручена у оригиналној амбалажи произвођача.</w:t>
      </w:r>
    </w:p>
    <w:p w:rsidR="00751D55" w:rsidRDefault="00751D55" w:rsidP="00751D55">
      <w:pPr>
        <w:tabs>
          <w:tab w:val="left" w:pos="900"/>
          <w:tab w:val="left" w:pos="1440"/>
        </w:tabs>
        <w:rPr>
          <w:sz w:val="20"/>
          <w:szCs w:val="20"/>
          <w:lang w:val="sr-Cyrl-CS"/>
        </w:rPr>
      </w:pPr>
      <w:r>
        <w:rPr>
          <w:sz w:val="20"/>
          <w:szCs w:val="20"/>
        </w:rPr>
        <w:t>Сматра се да је извршена адекватна испорука када овлашћено лице Купца у месту испоруке изврши квалитативан и количински пријем добра, што се потврђује записником који потписују присутна овлашћена лица Купца иПонуђача</w:t>
      </w:r>
      <w:r>
        <w:rPr>
          <w:sz w:val="20"/>
          <w:szCs w:val="20"/>
          <w:lang w:val="sr-Cyrl-CS"/>
        </w:rPr>
        <w:t>.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Квалитет предметне набавке мора у потпуности одговарати: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- </w:t>
      </w:r>
      <w:r>
        <w:rPr>
          <w:sz w:val="20"/>
          <w:szCs w:val="20"/>
          <w:lang w:val="pl-PL"/>
        </w:rPr>
        <w:t>важећим домаћим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европским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међународним или другим стандардима и сродним документима за ту врсту добара</w:t>
      </w:r>
      <w:r>
        <w:rPr>
          <w:sz w:val="20"/>
          <w:szCs w:val="20"/>
        </w:rPr>
        <w:t>.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Евентуална рекламација од стране </w:t>
      </w:r>
      <w:r>
        <w:rPr>
          <w:sz w:val="20"/>
          <w:szCs w:val="20"/>
        </w:rPr>
        <w:t>Купца</w:t>
      </w:r>
      <w:r>
        <w:rPr>
          <w:sz w:val="20"/>
          <w:szCs w:val="20"/>
          <w:lang w:val="sr-Latn-CS"/>
        </w:rPr>
        <w:t xml:space="preserve"> на испоручен</w:t>
      </w:r>
      <w:r>
        <w:rPr>
          <w:sz w:val="20"/>
          <w:szCs w:val="20"/>
        </w:rPr>
        <w:t>а добра</w:t>
      </w:r>
      <w:r>
        <w:rPr>
          <w:sz w:val="20"/>
          <w:szCs w:val="20"/>
          <w:lang w:val="sr-Latn-CS"/>
        </w:rPr>
        <w:t xml:space="preserve"> мора бити сачињена у писаној форми и достављена </w:t>
      </w:r>
      <w:r>
        <w:rPr>
          <w:sz w:val="20"/>
          <w:szCs w:val="20"/>
          <w:lang w:val="sr-Cyrl-CS"/>
        </w:rPr>
        <w:t>п</w:t>
      </w:r>
      <w:r>
        <w:rPr>
          <w:sz w:val="20"/>
          <w:szCs w:val="20"/>
          <w:lang w:val="sr-Latn-CS"/>
        </w:rPr>
        <w:t>онуђачу у року од 24 (двадесетчетири) часа.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Уколико се испоруком не задовољи квалитет, </w:t>
      </w:r>
      <w:r>
        <w:rPr>
          <w:sz w:val="20"/>
          <w:szCs w:val="20"/>
          <w:lang w:val="sr-Cyrl-CS"/>
        </w:rPr>
        <w:t>п</w:t>
      </w:r>
      <w:r>
        <w:rPr>
          <w:sz w:val="20"/>
          <w:szCs w:val="20"/>
          <w:lang w:val="sr-Latn-CS"/>
        </w:rPr>
        <w:t xml:space="preserve">онуђач је у обавези да </w:t>
      </w:r>
      <w:r>
        <w:rPr>
          <w:sz w:val="20"/>
          <w:szCs w:val="20"/>
          <w:lang w:val="sr-Cyrl-CS"/>
        </w:rPr>
        <w:t>н</w:t>
      </w:r>
      <w:r>
        <w:rPr>
          <w:sz w:val="20"/>
          <w:szCs w:val="20"/>
          <w:lang w:val="sr-Latn-CS"/>
        </w:rPr>
        <w:t xml:space="preserve">аручиоцу одмах, а најкасније у року од три дана испоручи другу количину добара одговарајућег квалитета. 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v-SE"/>
        </w:rPr>
      </w:pPr>
      <w:r>
        <w:rPr>
          <w:sz w:val="20"/>
          <w:szCs w:val="20"/>
        </w:rPr>
        <w:t xml:space="preserve">Купац </w:t>
      </w:r>
      <w:r>
        <w:rPr>
          <w:sz w:val="20"/>
          <w:szCs w:val="20"/>
          <w:lang w:val="pl-PL"/>
        </w:rPr>
        <w:t>је овлашћен даврши контролу квалитета испоручен</w:t>
      </w:r>
      <w:r>
        <w:rPr>
          <w:sz w:val="20"/>
          <w:szCs w:val="20"/>
        </w:rPr>
        <w:t xml:space="preserve">ог добра </w:t>
      </w:r>
      <w:r>
        <w:rPr>
          <w:sz w:val="20"/>
          <w:szCs w:val="20"/>
          <w:lang w:val="pl-PL"/>
        </w:rPr>
        <w:t>у било које време и без претходне најаве на месту пријема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током или после испоруке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>са правом да узорке предметне набавке из било које испоруке достави независној специјализованој институцији ради анализе</w:t>
      </w:r>
      <w:r>
        <w:rPr>
          <w:sz w:val="20"/>
          <w:szCs w:val="20"/>
          <w:lang w:val="sv-SE"/>
        </w:rPr>
        <w:t>.</w:t>
      </w: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v-SE"/>
        </w:rPr>
      </w:pPr>
    </w:p>
    <w:p w:rsidR="00751D55" w:rsidRDefault="00751D55" w:rsidP="00751D55">
      <w:pPr>
        <w:tabs>
          <w:tab w:val="left" w:pos="0"/>
        </w:tabs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pl-PL"/>
        </w:rPr>
        <w:t>У случају када независна специјализована институција утврди одступање од уговореног квалитета предметне набавке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pl-PL"/>
        </w:rPr>
        <w:t xml:space="preserve">трошкови анализе падају натерет </w:t>
      </w:r>
      <w:r>
        <w:rPr>
          <w:sz w:val="20"/>
          <w:szCs w:val="20"/>
        </w:rPr>
        <w:t>Понуђача</w:t>
      </w:r>
      <w:r>
        <w:rPr>
          <w:sz w:val="20"/>
          <w:szCs w:val="20"/>
          <w:lang w:val="sv-SE"/>
        </w:rPr>
        <w:t>.</w:t>
      </w:r>
    </w:p>
    <w:p w:rsidR="00751D55" w:rsidRDefault="00751D55" w:rsidP="00751D5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Ако се записнички утврди да добра која је Понуђач испоручио Купцу имају недостатке у квалитету и очигледних грешака,  Понуђач мора исте отклонити најкасније у року од два дана од дана сачињавања записника о рекламацији, а уколико то не учини или ако се иста или слична грешка понови 3 пута,Понуђач мора заменити новим добром, које има једнаке или боље карактеристике.</w:t>
      </w:r>
    </w:p>
    <w:p w:rsidR="00751D55" w:rsidRDefault="00751D55" w:rsidP="00751D55">
      <w:pPr>
        <w:tabs>
          <w:tab w:val="left" w:pos="90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Плаћање се врши уплатом на рачун Понуђача  у року од </w:t>
      </w:r>
      <w:r>
        <w:rPr>
          <w:sz w:val="20"/>
          <w:szCs w:val="20"/>
          <w:lang w:val="sr-Cyrl-CS"/>
        </w:rPr>
        <w:t>6</w:t>
      </w:r>
      <w:r>
        <w:rPr>
          <w:sz w:val="20"/>
          <w:szCs w:val="20"/>
        </w:rPr>
        <w:t xml:space="preserve">0 дана од дана пријема исправно испостављене </w:t>
      </w:r>
      <w:r>
        <w:rPr>
          <w:sz w:val="20"/>
          <w:szCs w:val="20"/>
          <w:lang w:val="sr-Cyrl-RS"/>
        </w:rPr>
        <w:t xml:space="preserve">електронске </w:t>
      </w:r>
      <w:r>
        <w:rPr>
          <w:sz w:val="20"/>
          <w:szCs w:val="20"/>
        </w:rPr>
        <w:t>фактуре уз коју је Понуђач дужан да достави доказ о извршеној испоруци.</w:t>
      </w:r>
    </w:p>
    <w:p w:rsidR="00751D55" w:rsidRDefault="00751D55" w:rsidP="00751D55">
      <w:pPr>
        <w:jc w:val="both"/>
        <w:rPr>
          <w:sz w:val="20"/>
          <w:szCs w:val="20"/>
        </w:rPr>
      </w:pPr>
      <w:r>
        <w:rPr>
          <w:sz w:val="20"/>
          <w:szCs w:val="20"/>
        </w:rPr>
        <w:t>Понуђач и Купац су дужни да  једн другог обавесте о спречености за извршење преузетих обавеза услед дејства више силе у року од 24 часа од момента настанка односно престанка спречености.</w:t>
      </w:r>
    </w:p>
    <w:p w:rsidR="00751D55" w:rsidRDefault="00751D55" w:rsidP="00751D55">
      <w:pPr>
        <w:jc w:val="both"/>
        <w:rPr>
          <w:sz w:val="20"/>
          <w:szCs w:val="20"/>
        </w:rPr>
      </w:pPr>
      <w:r>
        <w:rPr>
          <w:sz w:val="20"/>
          <w:szCs w:val="20"/>
        </w:rPr>
        <w:t>Уговор се закључује на период од годину дана.</w:t>
      </w:r>
    </w:p>
    <w:p w:rsidR="00751D55" w:rsidRDefault="00751D55" w:rsidP="00751D55">
      <w:pPr>
        <w:jc w:val="both"/>
        <w:rPr>
          <w:sz w:val="20"/>
          <w:szCs w:val="20"/>
        </w:rPr>
      </w:pPr>
      <w:r>
        <w:rPr>
          <w:sz w:val="20"/>
          <w:szCs w:val="20"/>
        </w:rPr>
        <w:t>Уколико за време трајања уговора дође до непланираног повећања или  смањења потрошње Понуђач и наручилац ће анексом уговора изменити вредност уговора под условима из конкурсне документације и у складу са чланом 156. Закона о јавним набавкама.</w:t>
      </w:r>
    </w:p>
    <w:p w:rsidR="00751D55" w:rsidRDefault="00751D55" w:rsidP="00751D55">
      <w:pPr>
        <w:jc w:val="both"/>
        <w:rPr>
          <w:sz w:val="20"/>
          <w:szCs w:val="20"/>
        </w:rPr>
      </w:pPr>
      <w:r>
        <w:rPr>
          <w:sz w:val="20"/>
          <w:szCs w:val="20"/>
        </w:rPr>
        <w:t>Ови елементи чине саставни део модела уговора који је саставни део конкурсне документације.`</w:t>
      </w:r>
    </w:p>
    <w:p w:rsidR="000D388E" w:rsidRDefault="000D388E"/>
    <w:sectPr w:rsidR="000D388E" w:rsidSect="00176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88" w:rsidRDefault="006A0388" w:rsidP="006D23AD">
      <w:r>
        <w:separator/>
      </w:r>
    </w:p>
  </w:endnote>
  <w:endnote w:type="continuationSeparator" w:id="0">
    <w:p w:rsidR="006A0388" w:rsidRDefault="006A0388" w:rsidP="006D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88" w:rsidRDefault="006A0388" w:rsidP="006D23AD">
      <w:r>
        <w:separator/>
      </w:r>
    </w:p>
  </w:footnote>
  <w:footnote w:type="continuationSeparator" w:id="0">
    <w:p w:rsidR="006A0388" w:rsidRDefault="006A0388" w:rsidP="006D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800"/>
    <w:rsid w:val="00047FD7"/>
    <w:rsid w:val="000C01B2"/>
    <w:rsid w:val="000D388E"/>
    <w:rsid w:val="00176C3B"/>
    <w:rsid w:val="00301A8E"/>
    <w:rsid w:val="00351B88"/>
    <w:rsid w:val="00414F47"/>
    <w:rsid w:val="006A0388"/>
    <w:rsid w:val="006D23AD"/>
    <w:rsid w:val="006F2800"/>
    <w:rsid w:val="00751D55"/>
    <w:rsid w:val="009D00DE"/>
    <w:rsid w:val="00C125C3"/>
    <w:rsid w:val="00C2548D"/>
    <w:rsid w:val="00D17C22"/>
    <w:rsid w:val="00D33551"/>
    <w:rsid w:val="00DC40A3"/>
    <w:rsid w:val="00DD5239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9844E-448A-4BE3-BF9C-35E7F03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Dusan</cp:lastModifiedBy>
  <cp:revision>11</cp:revision>
  <dcterms:created xsi:type="dcterms:W3CDTF">2020-11-06T07:42:00Z</dcterms:created>
  <dcterms:modified xsi:type="dcterms:W3CDTF">2021-02-12T22:35:00Z</dcterms:modified>
</cp:coreProperties>
</file>